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E7E4" w14:textId="77777777" w:rsidR="00A32D6A" w:rsidRDefault="00000000" w:rsidP="004E2A46">
      <w:pPr>
        <w:widowControl w:val="0"/>
        <w:pBdr>
          <w:top w:val="nil"/>
          <w:left w:val="nil"/>
          <w:bottom w:val="nil"/>
          <w:right w:val="nil"/>
          <w:between w:val="nil"/>
        </w:pBdr>
        <w:spacing w:line="240" w:lineRule="auto"/>
        <w:jc w:val="both"/>
        <w:rPr>
          <w:color w:val="000000"/>
        </w:rPr>
      </w:pPr>
      <w:r>
        <w:rPr>
          <w:noProof/>
        </w:rPr>
        <w:drawing>
          <wp:inline distT="19050" distB="19050" distL="19050" distR="19050" wp14:anchorId="30619AEE" wp14:editId="2B8167C4">
            <wp:extent cx="11144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t xml:space="preserve">                                                                                                            </w:t>
      </w:r>
      <w:r>
        <w:rPr>
          <w:noProof/>
        </w:rPr>
        <w:drawing>
          <wp:inline distT="19050" distB="19050" distL="19050" distR="19050" wp14:anchorId="1E7692BC" wp14:editId="45E8098B">
            <wp:extent cx="1464182" cy="466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431C0B1" w14:textId="77777777" w:rsidR="00A32D6A" w:rsidRDefault="00000000" w:rsidP="004E2A46">
      <w:pPr>
        <w:widowControl w:val="0"/>
        <w:pBdr>
          <w:top w:val="nil"/>
          <w:left w:val="nil"/>
          <w:bottom w:val="nil"/>
          <w:right w:val="nil"/>
          <w:between w:val="nil"/>
        </w:pBdr>
        <w:spacing w:before="362" w:line="240" w:lineRule="auto"/>
        <w:ind w:left="3639"/>
        <w:jc w:val="both"/>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03B9F5E2" w14:textId="77777777" w:rsidR="00A32D6A" w:rsidRDefault="00000000" w:rsidP="004E2A46">
      <w:pPr>
        <w:widowControl w:val="0"/>
        <w:pBdr>
          <w:top w:val="nil"/>
          <w:left w:val="nil"/>
          <w:bottom w:val="nil"/>
          <w:right w:val="nil"/>
          <w:between w:val="nil"/>
        </w:pBdr>
        <w:spacing w:before="253" w:line="240" w:lineRule="auto"/>
        <w:ind w:left="4423"/>
        <w:jc w:val="both"/>
        <w:rPr>
          <w:rFonts w:ascii="Calibri" w:eastAsia="Calibri" w:hAnsi="Calibri" w:cs="Calibri"/>
          <w:b/>
          <w:color w:val="000000"/>
        </w:rPr>
      </w:pPr>
      <w:r>
        <w:rPr>
          <w:rFonts w:ascii="Calibri" w:eastAsia="Calibri" w:hAnsi="Calibri" w:cs="Calibri"/>
          <w:b/>
          <w:color w:val="000000"/>
        </w:rPr>
        <w:t xml:space="preserve">Job Description </w:t>
      </w:r>
    </w:p>
    <w:p w14:paraId="101A9FB1" w14:textId="77777777" w:rsidR="00A32D6A" w:rsidRDefault="00000000" w:rsidP="004E2A46">
      <w:pPr>
        <w:widowControl w:val="0"/>
        <w:pBdr>
          <w:top w:val="nil"/>
          <w:left w:val="nil"/>
          <w:bottom w:val="nil"/>
          <w:right w:val="nil"/>
          <w:between w:val="nil"/>
        </w:pBdr>
        <w:spacing w:before="253" w:line="240" w:lineRule="auto"/>
        <w:ind w:left="375"/>
        <w:jc w:val="both"/>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686D12CE" w14:textId="2F4B5A73" w:rsidR="00A32D6A" w:rsidRDefault="00000000" w:rsidP="004E2A46">
      <w:pPr>
        <w:widowControl w:val="0"/>
        <w:pBdr>
          <w:top w:val="nil"/>
          <w:left w:val="nil"/>
          <w:bottom w:val="nil"/>
          <w:right w:val="nil"/>
          <w:between w:val="nil"/>
        </w:pBdr>
        <w:spacing w:before="46" w:line="240" w:lineRule="auto"/>
        <w:ind w:left="375"/>
        <w:jc w:val="both"/>
        <w:rPr>
          <w:rFonts w:ascii="Calibri" w:eastAsia="Calibri" w:hAnsi="Calibri" w:cs="Calibri"/>
          <w:color w:val="000000"/>
        </w:rPr>
      </w:pPr>
      <w:r>
        <w:rPr>
          <w:rFonts w:ascii="Calibri" w:eastAsia="Calibri" w:hAnsi="Calibri" w:cs="Calibri"/>
          <w:b/>
          <w:color w:val="000000"/>
        </w:rPr>
        <w:t xml:space="preserve">Position: </w:t>
      </w:r>
      <w:r>
        <w:rPr>
          <w:rFonts w:ascii="Calibri" w:eastAsia="Calibri" w:hAnsi="Calibri" w:cs="Calibri"/>
          <w:color w:val="000000"/>
        </w:rPr>
        <w:t xml:space="preserve"> </w:t>
      </w:r>
      <w:r w:rsidR="00303D00">
        <w:rPr>
          <w:rFonts w:ascii="Calibri" w:eastAsia="Calibri" w:hAnsi="Calibri" w:cs="Calibri"/>
          <w:color w:val="000000"/>
        </w:rPr>
        <w:t>Associate</w:t>
      </w:r>
      <w:r>
        <w:rPr>
          <w:rFonts w:ascii="Calibri" w:eastAsia="Calibri" w:hAnsi="Calibri" w:cs="Calibri"/>
          <w:color w:val="000000"/>
        </w:rPr>
        <w:t xml:space="preserve"> Coordinator </w:t>
      </w:r>
      <w:r w:rsidR="0094402F">
        <w:rPr>
          <w:rFonts w:ascii="Calibri" w:eastAsia="Calibri" w:hAnsi="Calibri" w:cs="Calibri"/>
        </w:rPr>
        <w:t>-</w:t>
      </w:r>
      <w:r>
        <w:rPr>
          <w:rFonts w:ascii="Calibri" w:eastAsia="Calibri" w:hAnsi="Calibri" w:cs="Calibri"/>
        </w:rPr>
        <w:t xml:space="preserve"> </w:t>
      </w:r>
      <w:r w:rsidR="00936749">
        <w:rPr>
          <w:rFonts w:ascii="Calibri" w:eastAsia="Calibri" w:hAnsi="Calibri" w:cs="Calibri"/>
        </w:rPr>
        <w:t>Active Citizenship</w:t>
      </w:r>
    </w:p>
    <w:p w14:paraId="3B7749F2" w14:textId="7B730E85" w:rsidR="00A32D6A" w:rsidRDefault="00000000" w:rsidP="004E2A46">
      <w:pPr>
        <w:widowControl w:val="0"/>
        <w:pBdr>
          <w:top w:val="nil"/>
          <w:left w:val="nil"/>
          <w:bottom w:val="nil"/>
          <w:right w:val="nil"/>
          <w:between w:val="nil"/>
        </w:pBdr>
        <w:spacing w:before="58" w:line="240" w:lineRule="auto"/>
        <w:ind w:left="375"/>
        <w:jc w:val="both"/>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xml:space="preserve">: </w:t>
      </w:r>
      <w:r w:rsidR="00E26DE2">
        <w:rPr>
          <w:rFonts w:ascii="Calibri" w:eastAsia="Calibri" w:hAnsi="Calibri" w:cs="Calibri"/>
        </w:rPr>
        <w:t>10</w:t>
      </w:r>
      <w:r w:rsidR="00E26DE2" w:rsidRPr="00E26DE2">
        <w:rPr>
          <w:rFonts w:ascii="Calibri" w:eastAsia="Calibri" w:hAnsi="Calibri" w:cs="Calibri"/>
          <w:vertAlign w:val="superscript"/>
        </w:rPr>
        <w:t>Th</w:t>
      </w:r>
      <w:r w:rsidR="00E26DE2">
        <w:rPr>
          <w:rFonts w:ascii="Calibri" w:eastAsia="Calibri" w:hAnsi="Calibri" w:cs="Calibri"/>
        </w:rPr>
        <w:t xml:space="preserve"> March 2025</w:t>
      </w:r>
    </w:p>
    <w:p w14:paraId="6A5C8BF9" w14:textId="1B6D203E" w:rsidR="00A32D6A" w:rsidRDefault="00000000" w:rsidP="004E2A46">
      <w:pPr>
        <w:widowControl w:val="0"/>
        <w:pBdr>
          <w:top w:val="nil"/>
          <w:left w:val="nil"/>
          <w:bottom w:val="nil"/>
          <w:right w:val="nil"/>
          <w:between w:val="nil"/>
        </w:pBdr>
        <w:spacing w:before="378" w:line="286" w:lineRule="auto"/>
        <w:ind w:left="365" w:right="1225" w:firstLine="12"/>
        <w:jc w:val="both"/>
        <w:rPr>
          <w:rFonts w:ascii="Calibri" w:eastAsia="Calibri" w:hAnsi="Calibri" w:cs="Calibri"/>
          <w:color w:val="000000"/>
        </w:rPr>
      </w:pPr>
      <w:r>
        <w:rPr>
          <w:rFonts w:ascii="Calibri" w:eastAsia="Calibri" w:hAnsi="Calibri" w:cs="Calibri"/>
          <w:color w:val="000000"/>
        </w:rPr>
        <w:t>If you are an impact creator and lo</w:t>
      </w:r>
      <w:r w:rsidR="009B7831">
        <w:rPr>
          <w:rFonts w:ascii="Calibri" w:eastAsia="Calibri" w:hAnsi="Calibri" w:cs="Calibri"/>
          <w:color w:val="000000"/>
        </w:rPr>
        <w:t>o</w:t>
      </w:r>
      <w:r>
        <w:rPr>
          <w:rFonts w:ascii="Calibri" w:eastAsia="Calibri" w:hAnsi="Calibri" w:cs="Calibri"/>
          <w:color w:val="000000"/>
        </w:rPr>
        <w:t xml:space="preserve">king to work in a space that is inspiring, challenging, and innovative, we are looking for you! </w:t>
      </w:r>
    </w:p>
    <w:p w14:paraId="7B72BF19" w14:textId="77777777" w:rsidR="00A32D6A" w:rsidRDefault="00000000" w:rsidP="004E2A46">
      <w:pPr>
        <w:widowControl w:val="0"/>
        <w:pBdr>
          <w:top w:val="nil"/>
          <w:left w:val="nil"/>
          <w:bottom w:val="nil"/>
          <w:right w:val="nil"/>
          <w:between w:val="nil"/>
        </w:pBdr>
        <w:spacing w:before="15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work with some of the most inspiring leaders from across the country </w:t>
      </w:r>
    </w:p>
    <w:p w14:paraId="7C1A14A5" w14:textId="77777777" w:rsidR="00A32D6A" w:rsidRDefault="00000000" w:rsidP="004E2A46">
      <w:pPr>
        <w:widowControl w:val="0"/>
        <w:pBdr>
          <w:top w:val="nil"/>
          <w:left w:val="nil"/>
          <w:bottom w:val="nil"/>
          <w:right w:val="nil"/>
          <w:between w:val="nil"/>
        </w:pBdr>
        <w:spacing w:before="3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expand your boundaries and hone your skills </w:t>
      </w:r>
    </w:p>
    <w:p w14:paraId="0F96F3CF" w14:textId="77777777"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help shape the youth sector and go beyond the demographic dividend </w:t>
      </w:r>
    </w:p>
    <w:p w14:paraId="2D13F509" w14:textId="78D9B196"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Join us to experience a joyous, nurturing</w:t>
      </w:r>
      <w:r w:rsidR="00303D00">
        <w:rPr>
          <w:rFonts w:ascii="Calibri" w:eastAsia="Calibri" w:hAnsi="Calibri" w:cs="Calibri"/>
          <w:color w:val="000000"/>
        </w:rPr>
        <w:t>,</w:t>
      </w:r>
      <w:r>
        <w:rPr>
          <w:rFonts w:ascii="Calibri" w:eastAsia="Calibri" w:hAnsi="Calibri" w:cs="Calibri"/>
          <w:color w:val="000000"/>
        </w:rPr>
        <w:t xml:space="preserve"> and loving community of co-voyagers. </w:t>
      </w:r>
    </w:p>
    <w:p w14:paraId="71AC33E2" w14:textId="77777777" w:rsidR="00A32D6A" w:rsidRDefault="00000000" w:rsidP="004E2A46">
      <w:pPr>
        <w:widowControl w:val="0"/>
        <w:pBdr>
          <w:top w:val="nil"/>
          <w:left w:val="nil"/>
          <w:bottom w:val="nil"/>
          <w:right w:val="nil"/>
          <w:between w:val="nil"/>
        </w:pBdr>
        <w:spacing w:before="43" w:line="564" w:lineRule="auto"/>
        <w:ind w:left="272" w:right="2126" w:firstLine="106"/>
        <w:jc w:val="both"/>
        <w:rPr>
          <w:rFonts w:ascii="Calibri" w:eastAsia="Calibri" w:hAnsi="Calibri" w:cs="Calibri"/>
          <w:b/>
          <w:color w:val="000000"/>
        </w:rPr>
      </w:pPr>
      <w:r>
        <w:rPr>
          <w:color w:val="000000"/>
        </w:rPr>
        <w:t xml:space="preserve">● </w:t>
      </w:r>
      <w:r>
        <w:rPr>
          <w:rFonts w:ascii="Calibri" w:eastAsia="Calibri" w:hAnsi="Calibri" w:cs="Calibri"/>
          <w:color w:val="000000"/>
        </w:rPr>
        <w:t xml:space="preserve">Join us to advance the mission of ‘Every Youth a </w:t>
      </w:r>
      <w:proofErr w:type="spellStart"/>
      <w:r>
        <w:rPr>
          <w:rFonts w:ascii="Calibri" w:eastAsia="Calibri" w:hAnsi="Calibri" w:cs="Calibri"/>
          <w:color w:val="000000"/>
        </w:rPr>
        <w:t>Jagrik</w:t>
      </w:r>
      <w:proofErr w:type="spellEnd"/>
      <w:r>
        <w:rPr>
          <w:color w:val="000000"/>
        </w:rPr>
        <w:t>…</w:t>
      </w:r>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Pr>
          <w:rFonts w:ascii="Calibri" w:eastAsia="Calibri" w:hAnsi="Calibri" w:cs="Calibri"/>
          <w:b/>
          <w:color w:val="000000"/>
        </w:rPr>
        <w:t>VartaLeap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ComMunity</w:t>
      </w:r>
      <w:proofErr w:type="spellEnd"/>
      <w:r>
        <w:rPr>
          <w:rFonts w:ascii="Calibri" w:eastAsia="Calibri" w:hAnsi="Calibri" w:cs="Calibri"/>
          <w:b/>
          <w:color w:val="000000"/>
        </w:rPr>
        <w:t xml:space="preserve">: The Youth Collective </w:t>
      </w:r>
    </w:p>
    <w:p w14:paraId="764F483B" w14:textId="77777777" w:rsidR="00A32D6A" w:rsidRDefault="00000000" w:rsidP="004E2A46">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Pr>
          <w:rFonts w:ascii="Calibri" w:eastAsia="Calibri" w:hAnsi="Calibri" w:cs="Calibri"/>
          <w:color w:val="000000"/>
        </w:rPr>
        <w:t>VartaLeap</w:t>
      </w:r>
      <w:proofErr w:type="spellEnd"/>
      <w:r>
        <w:rPr>
          <w:rFonts w:ascii="Calibri" w:eastAsia="Calibri" w:hAnsi="Calibri" w:cs="Calibri"/>
          <w:color w:val="000000"/>
        </w:rPr>
        <w:t xml:space="preserve"> Coalition - a cross sectoral grouping of 136+ (and growing) of youth engaging organisations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5A92E543" w14:textId="63CA029B" w:rsidR="00A32D6A" w:rsidRDefault="003776CE" w:rsidP="004E2A46">
      <w:pPr>
        <w:widowControl w:val="0"/>
        <w:pBdr>
          <w:top w:val="nil"/>
          <w:left w:val="nil"/>
          <w:bottom w:val="nil"/>
          <w:right w:val="nil"/>
          <w:between w:val="nil"/>
        </w:pBdr>
        <w:spacing w:before="334" w:line="240" w:lineRule="auto"/>
        <w:ind w:left="366"/>
        <w:jc w:val="both"/>
        <w:rPr>
          <w:rFonts w:ascii="Calibri" w:eastAsia="Calibri" w:hAnsi="Calibri" w:cs="Calibri"/>
          <w:b/>
          <w:color w:val="000000"/>
        </w:rPr>
      </w:pPr>
      <w:r>
        <w:rPr>
          <w:rFonts w:ascii="Calibri" w:eastAsia="Calibri" w:hAnsi="Calibri" w:cs="Calibri"/>
          <w:b/>
          <w:color w:val="000000"/>
        </w:rPr>
        <w:t xml:space="preserve">About Roles &amp; Responsibilities: </w:t>
      </w:r>
    </w:p>
    <w:p w14:paraId="666F551A" w14:textId="5B42E487" w:rsidR="003776CE" w:rsidRPr="003776CE" w:rsidRDefault="003776CE" w:rsidP="004E2A46">
      <w:pPr>
        <w:widowControl w:val="0"/>
        <w:pBdr>
          <w:top w:val="nil"/>
          <w:left w:val="nil"/>
          <w:bottom w:val="nil"/>
          <w:right w:val="nil"/>
          <w:between w:val="nil"/>
        </w:pBdr>
        <w:spacing w:before="58" w:line="284" w:lineRule="auto"/>
        <w:ind w:left="309" w:right="927"/>
        <w:jc w:val="both"/>
        <w:rPr>
          <w:rFonts w:ascii="Calibri" w:eastAsia="Calibri" w:hAnsi="Calibri" w:cs="Calibri"/>
          <w:color w:val="000000"/>
        </w:rPr>
      </w:pPr>
      <w:r w:rsidRPr="003776CE">
        <w:rPr>
          <w:rFonts w:ascii="Calibri" w:eastAsia="Calibri" w:hAnsi="Calibri" w:cs="Calibri"/>
          <w:color w:val="000000"/>
        </w:rPr>
        <w:t>As Associate Coordinator</w:t>
      </w:r>
      <w:r w:rsidR="0094402F">
        <w:rPr>
          <w:rFonts w:ascii="Calibri" w:eastAsia="Calibri" w:hAnsi="Calibri" w:cs="Calibri"/>
          <w:color w:val="000000"/>
        </w:rPr>
        <w:t>-Active Citizenship</w:t>
      </w:r>
      <w:r w:rsidRPr="003776CE">
        <w:rPr>
          <w:rFonts w:ascii="Calibri" w:eastAsia="Calibri" w:hAnsi="Calibri" w:cs="Calibri"/>
          <w:color w:val="000000"/>
        </w:rPr>
        <w:t xml:space="preserve"> you will support management and implementation</w:t>
      </w:r>
      <w:r>
        <w:rPr>
          <w:rFonts w:ascii="Calibri" w:eastAsia="Calibri" w:hAnsi="Calibri" w:cs="Calibri"/>
          <w:color w:val="000000"/>
        </w:rPr>
        <w:t xml:space="preserve"> of </w:t>
      </w:r>
      <w:r w:rsidRPr="003776CE">
        <w:rPr>
          <w:rFonts w:ascii="Calibri" w:eastAsia="Calibri" w:hAnsi="Calibri" w:cs="Calibri"/>
          <w:color w:val="000000"/>
        </w:rPr>
        <w:t>pro</w:t>
      </w:r>
      <w:r w:rsidR="00623961">
        <w:rPr>
          <w:rFonts w:ascii="Calibri" w:eastAsia="Calibri" w:hAnsi="Calibri" w:cs="Calibri"/>
          <w:color w:val="000000"/>
        </w:rPr>
        <w:t>gram</w:t>
      </w:r>
      <w:r>
        <w:rPr>
          <w:rFonts w:ascii="Calibri" w:eastAsia="Calibri" w:hAnsi="Calibri" w:cs="Calibri"/>
          <w:color w:val="000000"/>
        </w:rPr>
        <w:t>s</w:t>
      </w:r>
      <w:r w:rsidR="0094402F">
        <w:rPr>
          <w:rFonts w:ascii="Calibri" w:eastAsia="Calibri" w:hAnsi="Calibri" w:cs="Calibri"/>
          <w:color w:val="000000"/>
        </w:rPr>
        <w:t xml:space="preserve"> promoting constitutional values and literacy</w:t>
      </w:r>
      <w:r>
        <w:rPr>
          <w:rFonts w:ascii="Calibri" w:eastAsia="Calibri" w:hAnsi="Calibri" w:cs="Calibri"/>
          <w:color w:val="000000"/>
        </w:rPr>
        <w:t>,</w:t>
      </w:r>
      <w:r w:rsidRPr="003776CE">
        <w:rPr>
          <w:rFonts w:ascii="Calibri" w:eastAsia="Calibri" w:hAnsi="Calibri" w:cs="Calibri"/>
          <w:color w:val="000000"/>
        </w:rPr>
        <w:t xml:space="preserve"> </w:t>
      </w:r>
      <w:r>
        <w:rPr>
          <w:rFonts w:ascii="Calibri" w:eastAsia="Calibri" w:hAnsi="Calibri" w:cs="Calibri"/>
          <w:color w:val="000000"/>
        </w:rPr>
        <w:t>strengthen</w:t>
      </w:r>
      <w:r w:rsidRPr="003776CE">
        <w:rPr>
          <w:rFonts w:ascii="Calibri" w:eastAsia="Calibri" w:hAnsi="Calibri" w:cs="Calibri"/>
          <w:color w:val="000000"/>
        </w:rPr>
        <w:t xml:space="preserve"> partnership</w:t>
      </w:r>
      <w:r>
        <w:rPr>
          <w:rFonts w:ascii="Calibri" w:eastAsia="Calibri" w:hAnsi="Calibri" w:cs="Calibri"/>
          <w:color w:val="000000"/>
        </w:rPr>
        <w:t>s</w:t>
      </w:r>
      <w:r w:rsidR="0094402F">
        <w:rPr>
          <w:rFonts w:ascii="Calibri" w:eastAsia="Calibri" w:hAnsi="Calibri" w:cs="Calibri"/>
          <w:color w:val="000000"/>
        </w:rPr>
        <w:t xml:space="preserve"> with different organizations</w:t>
      </w:r>
      <w:r w:rsidRPr="003776CE">
        <w:rPr>
          <w:rFonts w:ascii="Calibri" w:eastAsia="Calibri" w:hAnsi="Calibri" w:cs="Calibri"/>
          <w:color w:val="000000"/>
        </w:rPr>
        <w:t xml:space="preserve">, </w:t>
      </w:r>
      <w:r w:rsidR="0094402F">
        <w:rPr>
          <w:rFonts w:ascii="Calibri" w:eastAsia="Calibri" w:hAnsi="Calibri" w:cs="Calibri"/>
          <w:color w:val="000000"/>
        </w:rPr>
        <w:t>and</w:t>
      </w:r>
      <w:r w:rsidRPr="003776CE">
        <w:rPr>
          <w:rFonts w:ascii="Calibri" w:eastAsia="Calibri" w:hAnsi="Calibri" w:cs="Calibri"/>
          <w:color w:val="000000"/>
        </w:rPr>
        <w:t xml:space="preserve"> </w:t>
      </w:r>
      <w:r w:rsidR="0094402F">
        <w:rPr>
          <w:rFonts w:ascii="Calibri" w:eastAsia="Calibri" w:hAnsi="Calibri" w:cs="Calibri"/>
          <w:color w:val="000000"/>
        </w:rPr>
        <w:t>manage</w:t>
      </w:r>
      <w:r w:rsidRPr="003776CE">
        <w:rPr>
          <w:rFonts w:ascii="Calibri" w:eastAsia="Calibri" w:hAnsi="Calibri" w:cs="Calibri"/>
          <w:color w:val="000000"/>
        </w:rPr>
        <w:t xml:space="preserve"> logistical and administrative coordination for the pro</w:t>
      </w:r>
      <w:r w:rsidR="00623961">
        <w:rPr>
          <w:rFonts w:ascii="Calibri" w:eastAsia="Calibri" w:hAnsi="Calibri" w:cs="Calibri"/>
          <w:color w:val="000000"/>
        </w:rPr>
        <w:t>gram</w:t>
      </w:r>
      <w:r>
        <w:rPr>
          <w:rFonts w:ascii="Calibri" w:eastAsia="Calibri" w:hAnsi="Calibri" w:cs="Calibri"/>
          <w:color w:val="000000"/>
        </w:rPr>
        <w:t>s you will be involved in</w:t>
      </w:r>
      <w:r w:rsidRPr="003776CE">
        <w:rPr>
          <w:rFonts w:ascii="Calibri" w:eastAsia="Calibri" w:hAnsi="Calibri" w:cs="Calibri"/>
          <w:color w:val="000000"/>
        </w:rPr>
        <w:t>.</w:t>
      </w:r>
    </w:p>
    <w:p w14:paraId="46798430" w14:textId="77777777" w:rsid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color w:val="000000"/>
        </w:rPr>
        <w:t xml:space="preserve"> </w:t>
      </w:r>
    </w:p>
    <w:p w14:paraId="5820BB55" w14:textId="23E5EB1D" w:rsidR="003776CE" w:rsidRP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b/>
          <w:bCs/>
          <w:color w:val="000000"/>
        </w:rPr>
      </w:pPr>
      <w:r w:rsidRPr="003776CE">
        <w:rPr>
          <w:rFonts w:ascii="Calibri" w:eastAsia="Calibri" w:hAnsi="Calibri" w:cs="Calibri"/>
          <w:b/>
          <w:bCs/>
          <w:color w:val="000000"/>
        </w:rPr>
        <w:t xml:space="preserve">Implementation and Administrative Support: </w:t>
      </w:r>
    </w:p>
    <w:p w14:paraId="7ABF9380" w14:textId="3DE744E5"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Provide support in coordinating, organizing</w:t>
      </w:r>
      <w:r>
        <w:rPr>
          <w:rFonts w:ascii="Calibri" w:eastAsia="Calibri" w:hAnsi="Calibri" w:cs="Calibri"/>
          <w:color w:val="000000"/>
        </w:rPr>
        <w:t>,</w:t>
      </w:r>
      <w:r w:rsidRPr="003776CE">
        <w:rPr>
          <w:rFonts w:ascii="Calibri" w:eastAsia="Calibri" w:hAnsi="Calibri" w:cs="Calibri"/>
          <w:color w:val="000000"/>
        </w:rPr>
        <w:t xml:space="preserve"> and implementing all aspects of </w:t>
      </w:r>
      <w:r>
        <w:rPr>
          <w:rFonts w:ascii="Calibri" w:eastAsia="Calibri" w:hAnsi="Calibri" w:cs="Calibri"/>
          <w:color w:val="000000"/>
        </w:rPr>
        <w:t>capacity-building</w:t>
      </w:r>
      <w:r w:rsidRPr="003776CE">
        <w:rPr>
          <w:rFonts w:ascii="Calibri" w:eastAsia="Calibri" w:hAnsi="Calibri" w:cs="Calibri"/>
          <w:color w:val="000000"/>
        </w:rPr>
        <w:t xml:space="preserve"> workshops and </w:t>
      </w:r>
      <w:r>
        <w:rPr>
          <w:rFonts w:ascii="Calibri" w:eastAsia="Calibri" w:hAnsi="Calibri" w:cs="Calibri"/>
          <w:color w:val="000000"/>
        </w:rPr>
        <w:t>training</w:t>
      </w:r>
      <w:r w:rsidRPr="003776CE">
        <w:rPr>
          <w:rFonts w:ascii="Calibri" w:eastAsia="Calibri" w:hAnsi="Calibri" w:cs="Calibri"/>
          <w:color w:val="000000"/>
        </w:rPr>
        <w:t xml:space="preserve"> for collective members and youth workers across states. </w:t>
      </w:r>
    </w:p>
    <w:p w14:paraId="228A9DB9" w14:textId="1041F107"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Provide coordination and logistics support in </w:t>
      </w:r>
      <w:r>
        <w:rPr>
          <w:rFonts w:ascii="Calibri" w:eastAsia="Calibri" w:hAnsi="Calibri" w:cs="Calibri"/>
          <w:color w:val="000000"/>
        </w:rPr>
        <w:t xml:space="preserve">the </w:t>
      </w:r>
      <w:r w:rsidRPr="003776CE">
        <w:rPr>
          <w:rFonts w:ascii="Calibri" w:eastAsia="Calibri" w:hAnsi="Calibri" w:cs="Calibri"/>
          <w:color w:val="000000"/>
        </w:rPr>
        <w:t xml:space="preserve">implementation of </w:t>
      </w:r>
      <w:r w:rsidR="004E2A46">
        <w:rPr>
          <w:rFonts w:ascii="Calibri" w:eastAsia="Calibri" w:hAnsi="Calibri" w:cs="Calibri"/>
          <w:color w:val="000000"/>
        </w:rPr>
        <w:t>pro</w:t>
      </w:r>
      <w:r w:rsidR="00623961">
        <w:rPr>
          <w:rFonts w:ascii="Calibri" w:eastAsia="Calibri" w:hAnsi="Calibri" w:cs="Calibri"/>
          <w:color w:val="000000"/>
        </w:rPr>
        <w:t>gram</w:t>
      </w:r>
      <w:r w:rsidR="004E2A46">
        <w:rPr>
          <w:rFonts w:ascii="Calibri" w:eastAsia="Calibri" w:hAnsi="Calibri" w:cs="Calibri"/>
          <w:color w:val="000000"/>
        </w:rPr>
        <w:t>s</w:t>
      </w:r>
      <w:r w:rsidRPr="003776CE">
        <w:rPr>
          <w:rFonts w:ascii="Calibri" w:eastAsia="Calibri" w:hAnsi="Calibri" w:cs="Calibri"/>
          <w:color w:val="000000"/>
        </w:rPr>
        <w:t xml:space="preserve">. </w:t>
      </w:r>
    </w:p>
    <w:p w14:paraId="3AD17E60" w14:textId="34D68E33"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Provide planning and administrative support</w:t>
      </w:r>
      <w:r w:rsidR="004E2A46">
        <w:rPr>
          <w:rFonts w:ascii="Calibri" w:eastAsia="Calibri" w:hAnsi="Calibri" w:cs="Calibri"/>
          <w:color w:val="000000"/>
        </w:rPr>
        <w:t xml:space="preserve">, </w:t>
      </w:r>
      <w:r w:rsidRPr="003776CE">
        <w:rPr>
          <w:rFonts w:ascii="Calibri" w:eastAsia="Calibri" w:hAnsi="Calibri" w:cs="Calibri"/>
          <w:color w:val="000000"/>
        </w:rPr>
        <w:t>dissemination of resources</w:t>
      </w:r>
      <w:r w:rsidR="004E2A46">
        <w:rPr>
          <w:rFonts w:ascii="Calibri" w:eastAsia="Calibri" w:hAnsi="Calibri" w:cs="Calibri"/>
          <w:color w:val="000000"/>
        </w:rPr>
        <w:t>,</w:t>
      </w:r>
      <w:r w:rsidR="0094402F">
        <w:rPr>
          <w:rFonts w:ascii="Calibri" w:eastAsia="Calibri" w:hAnsi="Calibri" w:cs="Calibri"/>
          <w:color w:val="000000"/>
        </w:rPr>
        <w:t xml:space="preserve"> </w:t>
      </w:r>
      <w:r w:rsidRPr="003776CE">
        <w:rPr>
          <w:rFonts w:ascii="Calibri" w:eastAsia="Calibri" w:hAnsi="Calibri" w:cs="Calibri"/>
          <w:color w:val="000000"/>
        </w:rPr>
        <w:t>collation of data,</w:t>
      </w:r>
      <w:r w:rsidR="0094402F">
        <w:rPr>
          <w:rFonts w:ascii="Calibri" w:eastAsia="Calibri" w:hAnsi="Calibri" w:cs="Calibri"/>
          <w:color w:val="000000"/>
        </w:rPr>
        <w:t xml:space="preserve"> and </w:t>
      </w:r>
      <w:r w:rsidRPr="003776CE">
        <w:rPr>
          <w:rFonts w:ascii="Calibri" w:eastAsia="Calibri" w:hAnsi="Calibri" w:cs="Calibri"/>
          <w:color w:val="000000"/>
        </w:rPr>
        <w:t>report</w:t>
      </w:r>
      <w:r w:rsidR="0094402F">
        <w:rPr>
          <w:rFonts w:ascii="Calibri" w:eastAsia="Calibri" w:hAnsi="Calibri" w:cs="Calibri"/>
          <w:color w:val="000000"/>
        </w:rPr>
        <w:t>ing</w:t>
      </w:r>
      <w:r w:rsidRPr="003776CE">
        <w:rPr>
          <w:rFonts w:ascii="Calibri" w:eastAsia="Calibri" w:hAnsi="Calibri" w:cs="Calibri"/>
          <w:color w:val="000000"/>
        </w:rPr>
        <w:t xml:space="preserve">. </w:t>
      </w:r>
    </w:p>
    <w:p w14:paraId="11E9FD3F" w14:textId="26A9058E"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lastRenderedPageBreak/>
        <w:t xml:space="preserve">Support in </w:t>
      </w:r>
      <w:r>
        <w:rPr>
          <w:rFonts w:ascii="Calibri" w:eastAsia="Calibri" w:hAnsi="Calibri" w:cs="Calibri"/>
          <w:color w:val="000000"/>
        </w:rPr>
        <w:t xml:space="preserve">the </w:t>
      </w:r>
      <w:r w:rsidRPr="003776CE">
        <w:rPr>
          <w:rFonts w:ascii="Calibri" w:eastAsia="Calibri" w:hAnsi="Calibri" w:cs="Calibri"/>
          <w:color w:val="000000"/>
        </w:rPr>
        <w:t xml:space="preserve">design and facilitation of sessions, workshops, events, conferences etc. wherever possible </w:t>
      </w:r>
    </w:p>
    <w:p w14:paraId="3C5828BB" w14:textId="0832E773"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Co-anchor partnerships/collaborations to advocate for 5th Space with support from the team. </w:t>
      </w:r>
    </w:p>
    <w:p w14:paraId="55CC2BE8" w14:textId="77777777" w:rsid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p>
    <w:p w14:paraId="58A52198" w14:textId="54B8E542" w:rsidR="003776CE" w:rsidRP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b/>
          <w:bCs/>
          <w:color w:val="000000"/>
        </w:rPr>
        <w:t>Organizational Processes</w:t>
      </w:r>
      <w:r w:rsidR="004E2A46">
        <w:rPr>
          <w:rFonts w:ascii="Calibri" w:eastAsia="Calibri" w:hAnsi="Calibri" w:cs="Calibri"/>
          <w:b/>
          <w:bCs/>
          <w:color w:val="000000"/>
        </w:rPr>
        <w:t xml:space="preserve"> and</w:t>
      </w:r>
      <w:r w:rsidRPr="003776CE">
        <w:rPr>
          <w:rFonts w:ascii="Calibri" w:eastAsia="Calibri" w:hAnsi="Calibri" w:cs="Calibri"/>
          <w:b/>
          <w:bCs/>
          <w:color w:val="000000"/>
        </w:rPr>
        <w:t xml:space="preserve"> Visibility:</w:t>
      </w:r>
      <w:r w:rsidRPr="003776CE">
        <w:rPr>
          <w:rFonts w:ascii="Calibri" w:eastAsia="Calibri" w:hAnsi="Calibri" w:cs="Calibri"/>
          <w:color w:val="000000"/>
        </w:rPr>
        <w:t xml:space="preserve"> </w:t>
      </w:r>
    </w:p>
    <w:p w14:paraId="5206978A" w14:textId="3C990998" w:rsidR="003776CE" w:rsidRDefault="003776CE" w:rsidP="004E2A46">
      <w:pPr>
        <w:pStyle w:val="ListParagraph"/>
        <w:widowControl w:val="0"/>
        <w:numPr>
          <w:ilvl w:val="0"/>
          <w:numId w:val="3"/>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Support </w:t>
      </w:r>
      <w:r>
        <w:rPr>
          <w:rFonts w:ascii="Calibri" w:eastAsia="Calibri" w:hAnsi="Calibri" w:cs="Calibri"/>
          <w:color w:val="000000"/>
        </w:rPr>
        <w:t xml:space="preserve">the </w:t>
      </w:r>
      <w:r w:rsidR="0094402F">
        <w:rPr>
          <w:rFonts w:ascii="Calibri" w:eastAsia="Calibri" w:hAnsi="Calibri" w:cs="Calibri"/>
          <w:color w:val="000000"/>
        </w:rPr>
        <w:t xml:space="preserve">Narrative </w:t>
      </w:r>
      <w:r w:rsidRPr="003776CE">
        <w:rPr>
          <w:rFonts w:ascii="Calibri" w:eastAsia="Calibri" w:hAnsi="Calibri" w:cs="Calibri"/>
          <w:color w:val="000000"/>
        </w:rPr>
        <w:t>team by participating in digital outreach through Facebook</w:t>
      </w:r>
      <w:r w:rsidR="0094402F">
        <w:rPr>
          <w:rFonts w:ascii="Calibri" w:eastAsia="Calibri" w:hAnsi="Calibri" w:cs="Calibri"/>
          <w:color w:val="000000"/>
        </w:rPr>
        <w:t xml:space="preserve"> </w:t>
      </w:r>
      <w:r w:rsidRPr="003776CE">
        <w:rPr>
          <w:rFonts w:ascii="Calibri" w:eastAsia="Calibri" w:hAnsi="Calibri" w:cs="Calibri"/>
          <w:color w:val="000000"/>
        </w:rPr>
        <w:t>/Twitter</w:t>
      </w:r>
      <w:r w:rsidR="0094402F">
        <w:rPr>
          <w:rFonts w:ascii="Calibri" w:eastAsia="Calibri" w:hAnsi="Calibri" w:cs="Calibri"/>
          <w:color w:val="000000"/>
        </w:rPr>
        <w:t xml:space="preserve"> </w:t>
      </w:r>
      <w:r w:rsidRPr="003776CE">
        <w:rPr>
          <w:rFonts w:ascii="Calibri" w:eastAsia="Calibri" w:hAnsi="Calibri" w:cs="Calibri"/>
          <w:color w:val="000000"/>
        </w:rPr>
        <w:t>/Instagram</w:t>
      </w:r>
      <w:r w:rsidR="0094402F">
        <w:rPr>
          <w:rFonts w:ascii="Calibri" w:eastAsia="Calibri" w:hAnsi="Calibri" w:cs="Calibri"/>
          <w:color w:val="000000"/>
        </w:rPr>
        <w:t xml:space="preserve"> </w:t>
      </w:r>
      <w:r w:rsidRPr="003776CE">
        <w:rPr>
          <w:rFonts w:ascii="Calibri" w:eastAsia="Calibri" w:hAnsi="Calibri" w:cs="Calibri"/>
          <w:color w:val="000000"/>
        </w:rPr>
        <w:t>/YouTube to amplify 5th Space media products, public initiatives</w:t>
      </w:r>
      <w:r>
        <w:rPr>
          <w:rFonts w:ascii="Calibri" w:eastAsia="Calibri" w:hAnsi="Calibri" w:cs="Calibri"/>
          <w:color w:val="000000"/>
        </w:rPr>
        <w:t>,</w:t>
      </w:r>
      <w:r w:rsidRPr="003776CE">
        <w:rPr>
          <w:rFonts w:ascii="Calibri" w:eastAsia="Calibri" w:hAnsi="Calibri" w:cs="Calibri"/>
          <w:color w:val="000000"/>
        </w:rPr>
        <w:t xml:space="preserve"> and events. </w:t>
      </w:r>
    </w:p>
    <w:p w14:paraId="208E1B3F" w14:textId="1C0327A4" w:rsidR="004E2A46" w:rsidRPr="004E2A46" w:rsidRDefault="004E2A46" w:rsidP="004E2A46">
      <w:pPr>
        <w:pStyle w:val="ListParagraph"/>
        <w:widowControl w:val="0"/>
        <w:numPr>
          <w:ilvl w:val="0"/>
          <w:numId w:val="3"/>
        </w:numPr>
        <w:pBdr>
          <w:top w:val="nil"/>
          <w:left w:val="nil"/>
          <w:bottom w:val="nil"/>
          <w:right w:val="nil"/>
          <w:between w:val="nil"/>
        </w:pBdr>
        <w:spacing w:before="58" w:line="286" w:lineRule="auto"/>
        <w:ind w:right="923"/>
        <w:jc w:val="both"/>
        <w:rPr>
          <w:rFonts w:ascii="Calibri" w:eastAsia="Calibri" w:hAnsi="Calibri" w:cs="Calibri"/>
          <w:color w:val="000000"/>
        </w:rPr>
      </w:pPr>
      <w:r w:rsidRPr="004E2A46">
        <w:rPr>
          <w:rFonts w:ascii="Calibri" w:eastAsia="Calibri" w:hAnsi="Calibri" w:cs="Calibri"/>
          <w:color w:val="0D0D0D"/>
          <w:highlight w:val="white"/>
        </w:rPr>
        <w:t>Support in creating visibility of the program and young people involved in relevant spaces, and aggregating impact stories and anecdotes from the ground to ensure effective narrative building.</w:t>
      </w:r>
    </w:p>
    <w:p w14:paraId="56A06974" w14:textId="7C5FC4A0" w:rsidR="004E2A46" w:rsidRPr="004E2A46" w:rsidRDefault="004E2A46" w:rsidP="004E2A46">
      <w:pPr>
        <w:pStyle w:val="ListParagraph"/>
        <w:widowControl w:val="0"/>
        <w:numPr>
          <w:ilvl w:val="0"/>
          <w:numId w:val="3"/>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Actively participate and contribute to all the organizational processes and meetings.</w:t>
      </w:r>
    </w:p>
    <w:p w14:paraId="158AE7D5" w14:textId="6AB924FD" w:rsidR="004E2A46" w:rsidRPr="003776CE" w:rsidRDefault="004E2A46" w:rsidP="004E2A46">
      <w:pPr>
        <w:pStyle w:val="ListParagraph"/>
        <w:widowControl w:val="0"/>
        <w:pBdr>
          <w:top w:val="nil"/>
          <w:left w:val="nil"/>
          <w:bottom w:val="nil"/>
          <w:right w:val="nil"/>
          <w:between w:val="nil"/>
        </w:pBdr>
        <w:spacing w:before="58" w:line="284" w:lineRule="auto"/>
        <w:ind w:right="927"/>
        <w:jc w:val="both"/>
        <w:rPr>
          <w:rFonts w:ascii="Calibri" w:eastAsia="Calibri" w:hAnsi="Calibri" w:cs="Calibri"/>
          <w:color w:val="000000"/>
        </w:rPr>
      </w:pPr>
    </w:p>
    <w:p w14:paraId="169F4802" w14:textId="57D2D8DC"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b/>
          <w:color w:val="000000"/>
        </w:rPr>
      </w:pPr>
      <w:r>
        <w:rPr>
          <w:rFonts w:ascii="Calibri" w:eastAsia="Calibri" w:hAnsi="Calibri" w:cs="Calibri"/>
          <w:b/>
          <w:color w:val="000000"/>
        </w:rPr>
        <w:t xml:space="preserve">Programme Management: </w:t>
      </w:r>
    </w:p>
    <w:p w14:paraId="779A3862" w14:textId="77777777" w:rsidR="00A32D6A"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 xml:space="preserve">1. Develop and implement programs in line with organizational goals and objectives. </w:t>
      </w:r>
    </w:p>
    <w:p w14:paraId="727208A0" w14:textId="77777777" w:rsidR="00A32D6A"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 xml:space="preserve">2. Coordinate program activities, ensuring timely delivery of milestones and adherence to budgets. </w:t>
      </w:r>
    </w:p>
    <w:p w14:paraId="5BCAD112" w14:textId="24A37C10" w:rsidR="004E2A46"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3. Monitor program impact and make adjustments to enhance effectiveness based on ongoing assessment</w:t>
      </w:r>
      <w:r w:rsidR="004E2A46">
        <w:rPr>
          <w:rFonts w:ascii="Calibri" w:eastAsia="Calibri" w:hAnsi="Calibri" w:cs="Calibri"/>
          <w:color w:val="000000"/>
        </w:rPr>
        <w:t>.</w:t>
      </w:r>
    </w:p>
    <w:p w14:paraId="5F18DB62" w14:textId="77777777" w:rsidR="00A32D6A" w:rsidRDefault="00A32D6A" w:rsidP="004E2A46">
      <w:pPr>
        <w:widowControl w:val="0"/>
        <w:pBdr>
          <w:top w:val="nil"/>
          <w:left w:val="nil"/>
          <w:bottom w:val="nil"/>
          <w:right w:val="nil"/>
          <w:between w:val="nil"/>
        </w:pBdr>
        <w:spacing w:before="58" w:line="286" w:lineRule="auto"/>
        <w:ind w:left="370" w:right="1431" w:firstLine="7"/>
        <w:jc w:val="both"/>
        <w:rPr>
          <w:rFonts w:ascii="Calibri" w:eastAsia="Calibri" w:hAnsi="Calibri" w:cs="Calibri"/>
          <w:b/>
        </w:rPr>
      </w:pPr>
    </w:p>
    <w:p w14:paraId="57A5155E" w14:textId="77777777" w:rsidR="00A32D6A" w:rsidRDefault="00000000" w:rsidP="004E2A46">
      <w:pPr>
        <w:widowControl w:val="0"/>
        <w:pBdr>
          <w:top w:val="nil"/>
          <w:left w:val="nil"/>
          <w:bottom w:val="nil"/>
          <w:right w:val="nil"/>
          <w:between w:val="nil"/>
        </w:pBdr>
        <w:spacing w:before="58" w:line="286" w:lineRule="auto"/>
        <w:ind w:left="370" w:right="1431" w:firstLine="7"/>
        <w:jc w:val="both"/>
        <w:rPr>
          <w:rFonts w:ascii="Calibri" w:eastAsia="Calibri" w:hAnsi="Calibri" w:cs="Calibri"/>
          <w:b/>
          <w:color w:val="000000"/>
        </w:rPr>
      </w:pPr>
      <w:r>
        <w:rPr>
          <w:rFonts w:ascii="Calibri" w:eastAsia="Calibri" w:hAnsi="Calibri" w:cs="Calibri"/>
          <w:b/>
          <w:color w:val="000000"/>
        </w:rPr>
        <w:t xml:space="preserve">Impact Evaluation and Reporting: </w:t>
      </w:r>
    </w:p>
    <w:p w14:paraId="73319E06"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1. Design and implement robust evaluation frameworks to assess the impact of programs. </w:t>
      </w:r>
    </w:p>
    <w:p w14:paraId="51883514"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2. Compile and </w:t>
      </w:r>
      <w:proofErr w:type="spellStart"/>
      <w:r>
        <w:rPr>
          <w:rFonts w:ascii="Calibri" w:eastAsia="Calibri" w:hAnsi="Calibri" w:cs="Calibri"/>
          <w:color w:val="000000"/>
        </w:rPr>
        <w:t>analyze</w:t>
      </w:r>
      <w:proofErr w:type="spellEnd"/>
      <w:r>
        <w:rPr>
          <w:rFonts w:ascii="Calibri" w:eastAsia="Calibri" w:hAnsi="Calibri" w:cs="Calibri"/>
          <w:color w:val="000000"/>
        </w:rPr>
        <w:t xml:space="preserve"> data to generate comprehensive reports on program outcomes. </w:t>
      </w:r>
    </w:p>
    <w:p w14:paraId="7169257E"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3. Communicate findings to stakeholders through clear and concise reports and presentations, emphasizing the achieved impact and lessons for future improvement. </w:t>
      </w:r>
    </w:p>
    <w:p w14:paraId="69D03BD2" w14:textId="77777777" w:rsidR="00A32D6A" w:rsidRDefault="00000000" w:rsidP="004E2A46">
      <w:pPr>
        <w:widowControl w:val="0"/>
        <w:pBdr>
          <w:top w:val="nil"/>
          <w:left w:val="nil"/>
          <w:bottom w:val="nil"/>
          <w:right w:val="nil"/>
          <w:between w:val="nil"/>
        </w:pBdr>
        <w:spacing w:before="442" w:line="240" w:lineRule="auto"/>
        <w:ind w:left="368"/>
        <w:jc w:val="both"/>
        <w:rPr>
          <w:rFonts w:ascii="Calibri" w:eastAsia="Calibri" w:hAnsi="Calibri" w:cs="Calibri"/>
          <w:b/>
          <w:color w:val="000000"/>
        </w:rPr>
      </w:pPr>
      <w:r>
        <w:rPr>
          <w:rFonts w:ascii="Calibri" w:eastAsia="Calibri" w:hAnsi="Calibri" w:cs="Calibri"/>
          <w:b/>
          <w:color w:val="000000"/>
        </w:rPr>
        <w:t xml:space="preserve">Competencies Required: </w:t>
      </w:r>
    </w:p>
    <w:p w14:paraId="7493DA9A" w14:textId="0412307D" w:rsidR="00A32D6A" w:rsidRDefault="00000000" w:rsidP="004E2A46">
      <w:pPr>
        <w:widowControl w:val="0"/>
        <w:pBdr>
          <w:top w:val="nil"/>
          <w:left w:val="nil"/>
          <w:bottom w:val="nil"/>
          <w:right w:val="nil"/>
          <w:between w:val="nil"/>
        </w:pBdr>
        <w:spacing w:before="178" w:line="240" w:lineRule="auto"/>
        <w:ind w:left="649"/>
        <w:jc w:val="both"/>
        <w:rPr>
          <w:rFonts w:ascii="Calibri" w:eastAsia="Calibri" w:hAnsi="Calibri" w:cs="Calibri"/>
          <w:color w:val="000000"/>
        </w:rPr>
      </w:pPr>
      <w:r>
        <w:rPr>
          <w:color w:val="000000"/>
        </w:rPr>
        <w:t xml:space="preserve">● </w:t>
      </w:r>
      <w:r w:rsidR="003776CE">
        <w:rPr>
          <w:rFonts w:ascii="Calibri" w:eastAsia="Calibri" w:hAnsi="Calibri" w:cs="Calibri"/>
          <w:color w:val="000000"/>
        </w:rPr>
        <w:t>Good</w:t>
      </w:r>
      <w:r>
        <w:rPr>
          <w:rFonts w:ascii="Calibri" w:eastAsia="Calibri" w:hAnsi="Calibri" w:cs="Calibri"/>
          <w:color w:val="000000"/>
        </w:rPr>
        <w:t xml:space="preserve"> programme management and MIS skills </w:t>
      </w:r>
    </w:p>
    <w:p w14:paraId="673634B0" w14:textId="77777777" w:rsidR="00A32D6A" w:rsidRDefault="00000000"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Outstanding communication skills (written and verbal) </w:t>
      </w:r>
    </w:p>
    <w:p w14:paraId="25902FC3"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Deep learning orientation and entrepreneurial skills </w:t>
      </w:r>
    </w:p>
    <w:p w14:paraId="27850DEE"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Strong administrative and coordination skills </w:t>
      </w:r>
    </w:p>
    <w:p w14:paraId="36741EE1"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Ability to engage with a diverse group of partners and collaborate effectively </w:t>
      </w:r>
    </w:p>
    <w:p w14:paraId="1FD17927" w14:textId="77777777" w:rsidR="00A32D6A" w:rsidRDefault="00000000" w:rsidP="004E2A46">
      <w:pPr>
        <w:widowControl w:val="0"/>
        <w:pBdr>
          <w:top w:val="nil"/>
          <w:left w:val="nil"/>
          <w:bottom w:val="nil"/>
          <w:right w:val="nil"/>
          <w:between w:val="nil"/>
        </w:pBdr>
        <w:spacing w:before="43" w:line="272" w:lineRule="auto"/>
        <w:ind w:left="999" w:right="921" w:hanging="350"/>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Curious, creative and analytical bent of mind and a deep interest and commitment in adolescent and youth work and youth issues </w:t>
      </w:r>
    </w:p>
    <w:p w14:paraId="422197B9" w14:textId="77777777" w:rsidR="00A32D6A" w:rsidRDefault="00000000" w:rsidP="004E2A46">
      <w:pPr>
        <w:widowControl w:val="0"/>
        <w:pBdr>
          <w:top w:val="nil"/>
          <w:left w:val="nil"/>
          <w:bottom w:val="nil"/>
          <w:right w:val="nil"/>
          <w:between w:val="nil"/>
        </w:pBdr>
        <w:spacing w:before="1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Visual communication skills like </w:t>
      </w:r>
      <w:proofErr w:type="spellStart"/>
      <w:r>
        <w:rPr>
          <w:rFonts w:ascii="Calibri" w:eastAsia="Calibri" w:hAnsi="Calibri" w:cs="Calibri"/>
          <w:color w:val="000000"/>
        </w:rPr>
        <w:t>Powerpoint</w:t>
      </w:r>
      <w:proofErr w:type="spellEnd"/>
      <w:r>
        <w:rPr>
          <w:rFonts w:ascii="Calibri" w:eastAsia="Calibri" w:hAnsi="Calibri" w:cs="Calibri"/>
          <w:color w:val="000000"/>
        </w:rPr>
        <w:t xml:space="preserve">, </w:t>
      </w:r>
      <w:proofErr w:type="spellStart"/>
      <w:r>
        <w:rPr>
          <w:rFonts w:ascii="Calibri" w:eastAsia="Calibri" w:hAnsi="Calibri" w:cs="Calibri"/>
          <w:color w:val="000000"/>
        </w:rPr>
        <w:t>canva</w:t>
      </w:r>
      <w:proofErr w:type="spellEnd"/>
      <w:r>
        <w:rPr>
          <w:rFonts w:ascii="Calibri" w:eastAsia="Calibri" w:hAnsi="Calibri" w:cs="Calibri"/>
          <w:color w:val="000000"/>
        </w:rPr>
        <w:t xml:space="preserve">. </w:t>
      </w:r>
    </w:p>
    <w:p w14:paraId="1DC663C9" w14:textId="77777777" w:rsidR="00A32D6A" w:rsidRDefault="00000000" w:rsidP="004E2A46">
      <w:pPr>
        <w:widowControl w:val="0"/>
        <w:pBdr>
          <w:top w:val="nil"/>
          <w:left w:val="nil"/>
          <w:bottom w:val="nil"/>
          <w:right w:val="nil"/>
          <w:between w:val="nil"/>
        </w:pBdr>
        <w:spacing w:before="602" w:line="240" w:lineRule="auto"/>
        <w:ind w:left="375"/>
        <w:jc w:val="both"/>
        <w:rPr>
          <w:rFonts w:ascii="Calibri" w:eastAsia="Calibri" w:hAnsi="Calibri" w:cs="Calibri"/>
          <w:b/>
          <w:color w:val="000000"/>
        </w:rPr>
      </w:pPr>
      <w:r>
        <w:rPr>
          <w:rFonts w:ascii="Calibri" w:eastAsia="Calibri" w:hAnsi="Calibri" w:cs="Calibri"/>
          <w:b/>
          <w:color w:val="000000"/>
        </w:rPr>
        <w:t xml:space="preserve">Required Qualifications: </w:t>
      </w:r>
    </w:p>
    <w:p w14:paraId="5EEEC5BF" w14:textId="2BDDAB59" w:rsidR="00A32D6A" w:rsidRDefault="00000000"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 xml:space="preserve">Preferably a post-graduate degree </w:t>
      </w:r>
      <w:r w:rsidR="0094402F">
        <w:rPr>
          <w:rFonts w:ascii="Calibri" w:eastAsia="Calibri" w:hAnsi="Calibri" w:cs="Calibri"/>
          <w:color w:val="000000"/>
        </w:rPr>
        <w:t>(</w:t>
      </w:r>
      <w:r>
        <w:rPr>
          <w:rFonts w:ascii="Calibri" w:eastAsia="Calibri" w:hAnsi="Calibri" w:cs="Calibri"/>
          <w:color w:val="000000"/>
        </w:rPr>
        <w:t>in political science/sociology/social work/development studies, education/any other relevant field)</w:t>
      </w:r>
      <w:r w:rsidR="0094402F">
        <w:rPr>
          <w:rFonts w:ascii="Calibri" w:eastAsia="Calibri" w:hAnsi="Calibri" w:cs="Calibri"/>
          <w:color w:val="000000"/>
        </w:rPr>
        <w:t>.</w:t>
      </w:r>
    </w:p>
    <w:p w14:paraId="329479DC" w14:textId="24E0B2C1" w:rsidR="0094402F" w:rsidRDefault="0094402F"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Good Knowledge of the Indian Constitution and Citizenship is a</w:t>
      </w:r>
      <w:r w:rsidR="009B7831">
        <w:rPr>
          <w:rFonts w:ascii="Calibri" w:eastAsia="Calibri" w:hAnsi="Calibri" w:cs="Calibri"/>
          <w:color w:val="000000"/>
        </w:rPr>
        <w:t xml:space="preserve">n advantage. </w:t>
      </w:r>
    </w:p>
    <w:p w14:paraId="09252547" w14:textId="77777777" w:rsidR="00A32D6A" w:rsidRDefault="00000000" w:rsidP="004E2A46">
      <w:pPr>
        <w:widowControl w:val="0"/>
        <w:pBdr>
          <w:top w:val="nil"/>
          <w:left w:val="nil"/>
          <w:bottom w:val="nil"/>
          <w:right w:val="nil"/>
          <w:between w:val="nil"/>
        </w:pBdr>
        <w:spacing w:before="129" w:line="240" w:lineRule="auto"/>
        <w:ind w:left="375"/>
        <w:jc w:val="both"/>
        <w:rPr>
          <w:rFonts w:ascii="Calibri" w:eastAsia="Calibri" w:hAnsi="Calibri" w:cs="Calibri"/>
          <w:b/>
          <w:color w:val="000000"/>
        </w:rPr>
      </w:pPr>
      <w:r>
        <w:rPr>
          <w:rFonts w:ascii="Calibri" w:eastAsia="Calibri" w:hAnsi="Calibri" w:cs="Calibri"/>
          <w:b/>
          <w:color w:val="000000"/>
        </w:rPr>
        <w:t xml:space="preserve">Required Work experience: </w:t>
      </w:r>
    </w:p>
    <w:p w14:paraId="76E61AC0" w14:textId="77777777" w:rsidR="0094402F" w:rsidRDefault="004E2A46"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No full-time work experience is required.</w:t>
      </w:r>
    </w:p>
    <w:p w14:paraId="7113D60E" w14:textId="4F60F89E" w:rsidR="00A32D6A" w:rsidRDefault="009B7831"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However, voluntary</w:t>
      </w:r>
      <w:r w:rsidR="004E2A46">
        <w:rPr>
          <w:rFonts w:ascii="Calibri" w:eastAsia="Calibri" w:hAnsi="Calibri" w:cs="Calibri"/>
          <w:color w:val="000000"/>
        </w:rPr>
        <w:t xml:space="preserve"> and internship experience </w:t>
      </w:r>
      <w:r w:rsidR="0094402F">
        <w:rPr>
          <w:rFonts w:ascii="Calibri" w:eastAsia="Calibri" w:hAnsi="Calibri" w:cs="Calibri"/>
          <w:color w:val="000000"/>
        </w:rPr>
        <w:t>in the social sector will be an asset.</w:t>
      </w:r>
    </w:p>
    <w:p w14:paraId="2D84DC41" w14:textId="77777777" w:rsidR="004E2A46" w:rsidRDefault="004E2A46"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p>
    <w:p w14:paraId="2107B8F2" w14:textId="2EDB48CE" w:rsidR="00A32D6A" w:rsidRDefault="00000000"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r>
        <w:rPr>
          <w:rFonts w:ascii="Calibri" w:eastAsia="Calibri" w:hAnsi="Calibri" w:cs="Calibri"/>
          <w:b/>
          <w:color w:val="000000"/>
        </w:rPr>
        <w:lastRenderedPageBreak/>
        <w:t xml:space="preserve">Languages: </w:t>
      </w:r>
    </w:p>
    <w:p w14:paraId="404ED815" w14:textId="5D028626" w:rsidR="00A32D6A" w:rsidRDefault="00000000" w:rsidP="004E2A46">
      <w:pPr>
        <w:widowControl w:val="0"/>
        <w:pBdr>
          <w:top w:val="nil"/>
          <w:left w:val="nil"/>
          <w:bottom w:val="nil"/>
          <w:right w:val="nil"/>
          <w:between w:val="nil"/>
        </w:pBdr>
        <w:spacing w:before="35"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Fluency in English and Hindi </w:t>
      </w:r>
    </w:p>
    <w:p w14:paraId="2BC47200" w14:textId="77777777" w:rsidR="00A32D6A" w:rsidRDefault="00000000"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Knowledge of another Indian language will be an asset </w:t>
      </w:r>
    </w:p>
    <w:p w14:paraId="1B276CEC" w14:textId="77777777" w:rsidR="004E2A46" w:rsidRDefault="004E2A46"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p>
    <w:p w14:paraId="4B46CACB" w14:textId="03D74B1F" w:rsidR="004E2A46" w:rsidRDefault="00000000" w:rsidP="004E2A46">
      <w:pPr>
        <w:widowControl w:val="0"/>
        <w:pBdr>
          <w:top w:val="nil"/>
          <w:left w:val="nil"/>
          <w:bottom w:val="nil"/>
          <w:right w:val="nil"/>
          <w:between w:val="nil"/>
        </w:pBdr>
        <w:spacing w:before="167" w:line="395" w:lineRule="auto"/>
        <w:ind w:left="378" w:right="625" w:hanging="3"/>
        <w:jc w:val="both"/>
        <w:rPr>
          <w:rFonts w:ascii="Calibri" w:eastAsia="Calibri" w:hAnsi="Calibri" w:cs="Calibri"/>
          <w:b/>
          <w:color w:val="000000"/>
        </w:rPr>
      </w:pPr>
      <w:r>
        <w:rPr>
          <w:rFonts w:ascii="Calibri" w:eastAsia="Calibri" w:hAnsi="Calibri" w:cs="Calibri"/>
          <w:b/>
          <w:color w:val="000000"/>
        </w:rPr>
        <w:t>Remuneration</w:t>
      </w:r>
      <w:r w:rsidR="00AD4A84">
        <w:rPr>
          <w:rFonts w:ascii="Calibri" w:eastAsia="Calibri" w:hAnsi="Calibri" w:cs="Calibri"/>
          <w:b/>
          <w:color w:val="000000"/>
        </w:rPr>
        <w:t>: ₹35,000</w:t>
      </w:r>
    </w:p>
    <w:p w14:paraId="2A5631B5" w14:textId="336F2E0F" w:rsidR="00A32D6A" w:rsidRDefault="00000000" w:rsidP="004E2A46">
      <w:pPr>
        <w:widowControl w:val="0"/>
        <w:pBdr>
          <w:top w:val="nil"/>
          <w:left w:val="nil"/>
          <w:bottom w:val="nil"/>
          <w:right w:val="nil"/>
          <w:between w:val="nil"/>
        </w:pBdr>
        <w:spacing w:before="167" w:line="395" w:lineRule="auto"/>
        <w:ind w:left="378" w:right="3028" w:hanging="3"/>
        <w:jc w:val="both"/>
        <w:rPr>
          <w:rFonts w:ascii="Calibri" w:eastAsia="Calibri" w:hAnsi="Calibri" w:cs="Calibri"/>
          <w:color w:val="000000"/>
        </w:rPr>
      </w:pPr>
      <w:r>
        <w:rPr>
          <w:rFonts w:ascii="Calibri" w:eastAsia="Calibri" w:hAnsi="Calibri" w:cs="Calibri"/>
          <w:color w:val="000000"/>
        </w:rPr>
        <w:t>Please mention the position you are applying for in the subject line of your email.</w:t>
      </w:r>
    </w:p>
    <w:p w14:paraId="47BDC013" w14:textId="2EC3D77F" w:rsidR="00A32D6A" w:rsidRDefault="00000000"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r>
        <w:rPr>
          <w:rFonts w:ascii="Calibri" w:eastAsia="Calibri" w:hAnsi="Calibri" w:cs="Calibri"/>
          <w:b/>
          <w:color w:val="000000"/>
        </w:rPr>
        <w:t xml:space="preserve">Please send your latest CV with a cover letter detailing your qualifications for and interest in this position at: </w:t>
      </w:r>
      <w:hyperlink r:id="rId7" w:history="1">
        <w:r w:rsidR="004E2A46" w:rsidRPr="00313233">
          <w:rPr>
            <w:rStyle w:val="Hyperlink"/>
            <w:rFonts w:ascii="Calibri" w:eastAsia="Calibri" w:hAnsi="Calibri" w:cs="Calibri"/>
            <w:b/>
          </w:rPr>
          <w:t>info@commutiny.in</w:t>
        </w:r>
      </w:hyperlink>
      <w:r>
        <w:rPr>
          <w:rFonts w:ascii="Calibri" w:eastAsia="Calibri" w:hAnsi="Calibri" w:cs="Calibri"/>
          <w:b/>
          <w:color w:val="000000"/>
        </w:rPr>
        <w:t xml:space="preserve"> </w:t>
      </w:r>
    </w:p>
    <w:p w14:paraId="686595D2" w14:textId="77777777" w:rsidR="004E2A46" w:rsidRDefault="004E2A46"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p>
    <w:p w14:paraId="557E7224" w14:textId="77777777" w:rsidR="00A32D6A" w:rsidRDefault="00000000" w:rsidP="004E2A46">
      <w:pPr>
        <w:widowControl w:val="0"/>
        <w:pBdr>
          <w:top w:val="nil"/>
          <w:left w:val="nil"/>
          <w:bottom w:val="nil"/>
          <w:right w:val="nil"/>
          <w:between w:val="nil"/>
        </w:pBdr>
        <w:spacing w:before="129" w:line="281" w:lineRule="auto"/>
        <w:ind w:left="369" w:right="915" w:hanging="1"/>
        <w:jc w:val="both"/>
        <w:rPr>
          <w:rFonts w:ascii="Calibri" w:eastAsia="Calibri" w:hAnsi="Calibri" w:cs="Calibri"/>
          <w:color w:val="000000"/>
        </w:rPr>
      </w:pPr>
      <w:proofErr w:type="spellStart"/>
      <w:r>
        <w:rPr>
          <w:rFonts w:ascii="Calibri" w:eastAsia="Calibri" w:hAnsi="Calibri" w:cs="Calibri"/>
          <w:b/>
          <w:color w:val="000000"/>
          <w:shd w:val="clear" w:color="auto" w:fill="FAF9F9"/>
        </w:rPr>
        <w:t>ComMutiny</w:t>
      </w:r>
      <w:proofErr w:type="spellEnd"/>
      <w:r>
        <w:rPr>
          <w:rFonts w:ascii="Calibri" w:eastAsia="Calibri" w:hAnsi="Calibri" w:cs="Calibri"/>
          <w:b/>
          <w:color w:val="000000"/>
          <w:shd w:val="clear" w:color="auto" w:fill="FAF9F9"/>
        </w:rPr>
        <w:t xml:space="preserve"> and </w:t>
      </w:r>
      <w:proofErr w:type="spellStart"/>
      <w:r>
        <w:rPr>
          <w:rFonts w:ascii="Calibri" w:eastAsia="Calibri" w:hAnsi="Calibri" w:cs="Calibri"/>
          <w:b/>
          <w:color w:val="000000"/>
          <w:shd w:val="clear" w:color="auto" w:fill="FAF9F9"/>
        </w:rPr>
        <w:t>Vartaleap</w:t>
      </w:r>
      <w:proofErr w:type="spellEnd"/>
      <w:r>
        <w:rPr>
          <w:rFonts w:ascii="Calibri" w:eastAsia="Calibri" w:hAnsi="Calibri" w:cs="Calibri"/>
          <w:b/>
          <w:color w:val="000000"/>
          <w:shd w:val="clear" w:color="auto" w:fill="FAF9F9"/>
        </w:rPr>
        <w:t xml:space="preserve"> </w:t>
      </w:r>
      <w:r>
        <w:rPr>
          <w:rFonts w:ascii="Calibri" w:eastAsia="Calibri" w:hAnsi="Calibri" w:cs="Calibri"/>
          <w:color w:val="000000"/>
          <w:shd w:val="clear" w:color="auto" w:fill="FAF9F9"/>
        </w:rPr>
        <w:t>value inclusion, diversity, and professional integrity. Women applicants are</w:t>
      </w:r>
      <w:r>
        <w:rPr>
          <w:rFonts w:ascii="Calibri" w:eastAsia="Calibri" w:hAnsi="Calibri" w:cs="Calibri"/>
          <w:color w:val="000000"/>
        </w:rPr>
        <w:t xml:space="preserve"> </w:t>
      </w:r>
      <w:r>
        <w:rPr>
          <w:rFonts w:ascii="Calibri" w:eastAsia="Calibri" w:hAnsi="Calibri" w:cs="Calibri"/>
          <w:color w:val="000000"/>
          <w:shd w:val="clear" w:color="auto" w:fill="FAF9F9"/>
        </w:rPr>
        <w:t>especially encouraged to apply.</w:t>
      </w:r>
      <w:r>
        <w:rPr>
          <w:rFonts w:ascii="Calibri" w:eastAsia="Calibri" w:hAnsi="Calibri" w:cs="Calibri"/>
          <w:color w:val="000000"/>
        </w:rPr>
        <w:t xml:space="preserve"> </w:t>
      </w:r>
    </w:p>
    <w:p w14:paraId="6EEDB5BA" w14:textId="77777777" w:rsidR="00A32D6A" w:rsidRDefault="00000000" w:rsidP="004E2A46">
      <w:pPr>
        <w:widowControl w:val="0"/>
        <w:pBdr>
          <w:top w:val="nil"/>
          <w:left w:val="nil"/>
          <w:bottom w:val="nil"/>
          <w:right w:val="nil"/>
          <w:between w:val="nil"/>
        </w:pBdr>
        <w:spacing w:before="564" w:line="240" w:lineRule="auto"/>
        <w:ind w:left="375"/>
        <w:jc w:val="both"/>
        <w:rPr>
          <w:rFonts w:ascii="Calibri" w:eastAsia="Calibri" w:hAnsi="Calibri" w:cs="Calibri"/>
          <w:b/>
          <w:color w:val="000000"/>
          <w:highlight w:val="white"/>
        </w:rPr>
      </w:pPr>
      <w:r>
        <w:rPr>
          <w:rFonts w:ascii="Calibri" w:eastAsia="Calibri" w:hAnsi="Calibri" w:cs="Calibri"/>
          <w:b/>
          <w:color w:val="000000"/>
          <w:highlight w:val="white"/>
        </w:rPr>
        <w:t>Note - Only shortlisted candidates will be contacted.</w:t>
      </w:r>
    </w:p>
    <w:sectPr w:rsidR="00A32D6A">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72FDB"/>
    <w:multiLevelType w:val="hybridMultilevel"/>
    <w:tmpl w:val="1708E186"/>
    <w:lvl w:ilvl="0" w:tplc="4009000F">
      <w:start w:val="1"/>
      <w:numFmt w:val="decimal"/>
      <w:lvlText w:val="%1."/>
      <w:lvlJc w:val="left"/>
      <w:pPr>
        <w:ind w:left="1097" w:hanging="360"/>
      </w:pPr>
    </w:lvl>
    <w:lvl w:ilvl="1" w:tplc="6F2EA58C">
      <w:numFmt w:val="bullet"/>
      <w:lvlText w:val="•"/>
      <w:lvlJc w:val="left"/>
      <w:pPr>
        <w:ind w:left="1817" w:hanging="360"/>
      </w:pPr>
      <w:rPr>
        <w:rFonts w:ascii="Calibri" w:eastAsia="Calibri" w:hAnsi="Calibri" w:cs="Calibri" w:hint="default"/>
      </w:r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1" w15:restartNumberingAfterBreak="0">
    <w:nsid w:val="42C836B7"/>
    <w:multiLevelType w:val="hybridMultilevel"/>
    <w:tmpl w:val="B2A2631A"/>
    <w:lvl w:ilvl="0" w:tplc="4009000F">
      <w:start w:val="1"/>
      <w:numFmt w:val="decimal"/>
      <w:lvlText w:val="%1."/>
      <w:lvlJc w:val="left"/>
      <w:pPr>
        <w:ind w:left="1097" w:hanging="360"/>
      </w:pPr>
    </w:lvl>
    <w:lvl w:ilvl="1" w:tplc="40090019" w:tentative="1">
      <w:start w:val="1"/>
      <w:numFmt w:val="lowerLetter"/>
      <w:lvlText w:val="%2."/>
      <w:lvlJc w:val="left"/>
      <w:pPr>
        <w:ind w:left="1817" w:hanging="360"/>
      </w:p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2" w15:restartNumberingAfterBreak="0">
    <w:nsid w:val="44EF4CB4"/>
    <w:multiLevelType w:val="hybridMultilevel"/>
    <w:tmpl w:val="AB686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9B3C6B"/>
    <w:multiLevelType w:val="hybridMultilevel"/>
    <w:tmpl w:val="35FC7B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5743691">
    <w:abstractNumId w:val="0"/>
  </w:num>
  <w:num w:numId="2" w16cid:durableId="1036542076">
    <w:abstractNumId w:val="3"/>
  </w:num>
  <w:num w:numId="3" w16cid:durableId="952245394">
    <w:abstractNumId w:val="2"/>
  </w:num>
  <w:num w:numId="4" w16cid:durableId="171445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6A"/>
    <w:rsid w:val="001B2C08"/>
    <w:rsid w:val="001B3BE0"/>
    <w:rsid w:val="00303D00"/>
    <w:rsid w:val="003776CE"/>
    <w:rsid w:val="00493320"/>
    <w:rsid w:val="004E2A46"/>
    <w:rsid w:val="00623961"/>
    <w:rsid w:val="00936749"/>
    <w:rsid w:val="0094402F"/>
    <w:rsid w:val="009B7831"/>
    <w:rsid w:val="00A32D6A"/>
    <w:rsid w:val="00AD4A84"/>
    <w:rsid w:val="00CC4592"/>
    <w:rsid w:val="00E26DE2"/>
    <w:rsid w:val="00FF07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E5284"/>
  <w15:docId w15:val="{63A1DBEC-3180-4BDD-8605-B17F113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76CE"/>
    <w:pPr>
      <w:ind w:left="720"/>
      <w:contextualSpacing/>
    </w:pPr>
  </w:style>
  <w:style w:type="character" w:styleId="Hyperlink">
    <w:name w:val="Hyperlink"/>
    <w:basedOn w:val="DefaultParagraphFont"/>
    <w:uiPriority w:val="99"/>
    <w:unhideWhenUsed/>
    <w:rsid w:val="004E2A46"/>
    <w:rPr>
      <w:color w:val="0000FF" w:themeColor="hyperlink"/>
      <w:u w:val="single"/>
    </w:rPr>
  </w:style>
  <w:style w:type="character" w:styleId="UnresolvedMention">
    <w:name w:val="Unresolved Mention"/>
    <w:basedOn w:val="DefaultParagraphFont"/>
    <w:uiPriority w:val="99"/>
    <w:semiHidden/>
    <w:unhideWhenUsed/>
    <w:rsid w:val="004E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mutin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Gayatri Gupta</cp:lastModifiedBy>
  <cp:revision>2</cp:revision>
  <dcterms:created xsi:type="dcterms:W3CDTF">2025-02-18T05:41:00Z</dcterms:created>
  <dcterms:modified xsi:type="dcterms:W3CDTF">2025-02-18T05:41:00Z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1f9a1e11b1f03f9f5a9594a86ebebf4f815ee02df493415cc80a9f5be1e4782f</vt:lpwstr>
  </property>
</Properties>
</file>